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E00E7" w14:textId="3E00A132" w:rsidR="00F909AB" w:rsidRPr="00F909AB" w:rsidRDefault="00F909AB" w:rsidP="00F909AB">
      <w:pPr>
        <w:rPr>
          <w:b/>
          <w:bCs/>
          <w:sz w:val="28"/>
          <w:szCs w:val="28"/>
        </w:rPr>
      </w:pPr>
      <w:r w:rsidRPr="00F909AB">
        <w:rPr>
          <w:b/>
          <w:bCs/>
          <w:sz w:val="28"/>
          <w:szCs w:val="28"/>
        </w:rPr>
        <w:t>7</w:t>
      </w:r>
      <w:r w:rsidR="001366C3" w:rsidRPr="00F909AB">
        <w:rPr>
          <w:b/>
          <w:bCs/>
          <w:sz w:val="28"/>
          <w:szCs w:val="28"/>
        </w:rPr>
        <w:t>.</w:t>
      </w:r>
      <w:r w:rsidR="001012B9" w:rsidRPr="00F909AB">
        <w:rPr>
          <w:b/>
          <w:bCs/>
          <w:sz w:val="28"/>
          <w:szCs w:val="28"/>
        </w:rPr>
        <w:t xml:space="preserve"> </w:t>
      </w:r>
      <w:r w:rsidR="001C240F" w:rsidRPr="00F909AB">
        <w:rPr>
          <w:b/>
          <w:bCs/>
          <w:sz w:val="28"/>
          <w:szCs w:val="28"/>
        </w:rPr>
        <w:t>oplæg</w:t>
      </w:r>
      <w:r w:rsidR="001012B9" w:rsidRPr="00F909AB">
        <w:rPr>
          <w:b/>
          <w:bCs/>
          <w:sz w:val="28"/>
          <w:szCs w:val="28"/>
        </w:rPr>
        <w:t xml:space="preserve"> </w:t>
      </w:r>
      <w:r w:rsidR="00005CBD" w:rsidRPr="00F909AB">
        <w:rPr>
          <w:b/>
          <w:bCs/>
          <w:sz w:val="28"/>
          <w:szCs w:val="28"/>
        </w:rPr>
        <w:t xml:space="preserve">– </w:t>
      </w:r>
      <w:r w:rsidRPr="00F909AB">
        <w:rPr>
          <w:b/>
          <w:bCs/>
          <w:sz w:val="28"/>
          <w:szCs w:val="28"/>
        </w:rPr>
        <w:t>Jesus og hans familie</w:t>
      </w:r>
    </w:p>
    <w:p w14:paraId="7125D1AF" w14:textId="1006864B" w:rsidR="000D5FB3" w:rsidRPr="00D5308C" w:rsidRDefault="000D5FB3">
      <w:pPr>
        <w:rPr>
          <w:sz w:val="16"/>
          <w:szCs w:val="16"/>
        </w:rPr>
      </w:pPr>
    </w:p>
    <w:p w14:paraId="6450A54B" w14:textId="7FF8F8F8" w:rsidR="003C4C7E" w:rsidRDefault="00D5308C" w:rsidP="003C4C7E">
      <w:r>
        <w:t>Forslag til indledende b</w:t>
      </w:r>
      <w:r w:rsidR="003C4C7E">
        <w:t xml:space="preserve">øn på dansk og </w:t>
      </w:r>
      <w:proofErr w:type="spellStart"/>
      <w:r w:rsidR="003C4C7E">
        <w:t>chin</w:t>
      </w:r>
      <w:proofErr w:type="spellEnd"/>
      <w:r w:rsidR="003C4C7E">
        <w:t>/burmesisk</w:t>
      </w:r>
      <w:r>
        <w:t>:</w:t>
      </w:r>
      <w:r w:rsidR="00005CBD">
        <w:t xml:space="preserve"> (I må også meget gerne bede frit)</w:t>
      </w:r>
    </w:p>
    <w:p w14:paraId="16CB01EF" w14:textId="77777777" w:rsidR="009C4370" w:rsidRDefault="009C4370" w:rsidP="009C4370">
      <w:pPr>
        <w:ind w:left="360"/>
        <w:rPr>
          <w:lang w:val="de-DE"/>
        </w:rPr>
      </w:pPr>
      <w:proofErr w:type="spellStart"/>
      <w:r>
        <w:rPr>
          <w:lang w:val="de-DE"/>
        </w:rPr>
        <w:t>Almægtige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Gud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skaber</w:t>
      </w:r>
      <w:proofErr w:type="spellEnd"/>
    </w:p>
    <w:p w14:paraId="0515F65C" w14:textId="77777777" w:rsidR="009C4370" w:rsidRDefault="009C4370" w:rsidP="009C4370">
      <w:pPr>
        <w:ind w:left="360"/>
        <w:rPr>
          <w:lang w:val="de-DE"/>
        </w:rPr>
      </w:pPr>
      <w:r w:rsidRPr="00EB4D11">
        <w:rPr>
          <w:lang w:val="de-DE"/>
        </w:rPr>
        <w:t xml:space="preserve">Jesus </w:t>
      </w:r>
      <w:proofErr w:type="spellStart"/>
      <w:r w:rsidRPr="00EB4D11">
        <w:rPr>
          <w:lang w:val="de-DE"/>
        </w:rPr>
        <w:t>Kristus</w:t>
      </w:r>
      <w:proofErr w:type="spellEnd"/>
      <w:r>
        <w:rPr>
          <w:lang w:val="de-DE"/>
        </w:rPr>
        <w:t xml:space="preserve">, vor </w:t>
      </w:r>
      <w:proofErr w:type="spellStart"/>
      <w:r>
        <w:rPr>
          <w:lang w:val="de-DE"/>
        </w:rPr>
        <w:t>frelser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forløser</w:t>
      </w:r>
      <w:proofErr w:type="spellEnd"/>
    </w:p>
    <w:p w14:paraId="3698D44E" w14:textId="77777777" w:rsidR="009C4370" w:rsidRDefault="009C4370" w:rsidP="009C4370">
      <w:pPr>
        <w:ind w:left="360"/>
        <w:rPr>
          <w:lang w:val="de-DE"/>
        </w:rPr>
      </w:pPr>
      <w:proofErr w:type="spellStart"/>
      <w:r>
        <w:rPr>
          <w:lang w:val="de-DE"/>
        </w:rPr>
        <w:t>Livgiver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Ånd</w:t>
      </w:r>
      <w:proofErr w:type="spellEnd"/>
      <w:r>
        <w:rPr>
          <w:lang w:val="de-DE"/>
        </w:rPr>
        <w:t xml:space="preserve">, der er </w:t>
      </w:r>
      <w:proofErr w:type="spellStart"/>
      <w:r>
        <w:rPr>
          <w:lang w:val="de-DE"/>
        </w:rPr>
        <w:t>os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ganske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nær</w:t>
      </w:r>
      <w:proofErr w:type="spellEnd"/>
    </w:p>
    <w:p w14:paraId="2015869C" w14:textId="77777777" w:rsidR="009C4370" w:rsidRDefault="009C4370" w:rsidP="009C4370">
      <w:pPr>
        <w:ind w:left="360"/>
        <w:rPr>
          <w:lang w:val="de-DE"/>
        </w:rPr>
      </w:pPr>
      <w:proofErr w:type="spellStart"/>
      <w:r>
        <w:rPr>
          <w:lang w:val="de-DE"/>
        </w:rPr>
        <w:t>Treenige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Gud</w:t>
      </w:r>
      <w:proofErr w:type="spellEnd"/>
    </w:p>
    <w:p w14:paraId="74D9D314" w14:textId="77777777" w:rsidR="009C4370" w:rsidRDefault="009C4370" w:rsidP="009C4370">
      <w:pPr>
        <w:ind w:left="360"/>
        <w:rPr>
          <w:lang w:val="de-DE"/>
        </w:rPr>
      </w:pPr>
      <w:proofErr w:type="spellStart"/>
      <w:r>
        <w:rPr>
          <w:lang w:val="de-DE"/>
        </w:rPr>
        <w:t>Vi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takker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dig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for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dagen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dag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for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fællesskabet</w:t>
      </w:r>
      <w:proofErr w:type="spellEnd"/>
      <w:r>
        <w:rPr>
          <w:lang w:val="de-DE"/>
        </w:rPr>
        <w:t xml:space="preserve"> her</w:t>
      </w:r>
    </w:p>
    <w:p w14:paraId="6383A03F" w14:textId="1DB36E35" w:rsidR="009C4370" w:rsidRDefault="009C4370" w:rsidP="009C4370">
      <w:pPr>
        <w:ind w:left="360"/>
        <w:rPr>
          <w:lang w:val="de-DE"/>
        </w:rPr>
      </w:pPr>
      <w:proofErr w:type="spellStart"/>
      <w:r>
        <w:rPr>
          <w:lang w:val="de-DE"/>
        </w:rPr>
        <w:t>Tak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for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vores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kirke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og</w:t>
      </w:r>
      <w:proofErr w:type="spellEnd"/>
      <w:r>
        <w:rPr>
          <w:lang w:val="de-DE"/>
        </w:rPr>
        <w:t xml:space="preserve"> alle </w:t>
      </w:r>
      <w:proofErr w:type="spellStart"/>
      <w:r>
        <w:rPr>
          <w:lang w:val="de-DE"/>
        </w:rPr>
        <w:t>som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kommer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dér</w:t>
      </w:r>
      <w:proofErr w:type="spellEnd"/>
    </w:p>
    <w:p w14:paraId="4BA78600" w14:textId="0797BA5A" w:rsidR="009C4370" w:rsidRDefault="009C4370" w:rsidP="009C4370">
      <w:pPr>
        <w:ind w:left="360"/>
        <w:rPr>
          <w:lang w:val="de-DE"/>
        </w:rPr>
      </w:pPr>
      <w:proofErr w:type="spellStart"/>
      <w:r>
        <w:rPr>
          <w:lang w:val="de-DE"/>
        </w:rPr>
        <w:t>Tak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for</w:t>
      </w:r>
      <w:proofErr w:type="spellEnd"/>
      <w:r>
        <w:rPr>
          <w:lang w:val="de-DE"/>
        </w:rPr>
        <w:t xml:space="preserve"> alle dem, der er </w:t>
      </w:r>
      <w:proofErr w:type="spellStart"/>
      <w:r>
        <w:rPr>
          <w:lang w:val="de-DE"/>
        </w:rPr>
        <w:t>gået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forud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for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og</w:t>
      </w:r>
      <w:proofErr w:type="spellEnd"/>
      <w:r>
        <w:rPr>
          <w:lang w:val="de-DE"/>
        </w:rPr>
        <w:t xml:space="preserve"> alle dem, der </w:t>
      </w:r>
      <w:proofErr w:type="spellStart"/>
      <w:r>
        <w:rPr>
          <w:lang w:val="de-DE"/>
        </w:rPr>
        <w:t>kommer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efter</w:t>
      </w:r>
      <w:proofErr w:type="spellEnd"/>
    </w:p>
    <w:p w14:paraId="74CC842A" w14:textId="62D4D307" w:rsidR="009C4370" w:rsidRDefault="009C4370" w:rsidP="009C4370">
      <w:pPr>
        <w:ind w:left="360"/>
        <w:rPr>
          <w:lang w:val="de-DE"/>
        </w:rPr>
      </w:pPr>
      <w:proofErr w:type="spellStart"/>
      <w:r>
        <w:rPr>
          <w:lang w:val="de-DE"/>
        </w:rPr>
        <w:t>Tak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for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mangfoldighed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hjælp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til</w:t>
      </w:r>
      <w:proofErr w:type="spellEnd"/>
      <w:r>
        <w:rPr>
          <w:lang w:val="de-DE"/>
        </w:rPr>
        <w:t xml:space="preserve"> at tage </w:t>
      </w:r>
      <w:proofErr w:type="spellStart"/>
      <w:r>
        <w:rPr>
          <w:lang w:val="de-DE"/>
        </w:rPr>
        <w:t>imod</w:t>
      </w:r>
      <w:proofErr w:type="spellEnd"/>
      <w:r>
        <w:rPr>
          <w:lang w:val="de-DE"/>
        </w:rPr>
        <w:t xml:space="preserve"> den </w:t>
      </w:r>
      <w:proofErr w:type="spellStart"/>
      <w:r>
        <w:rPr>
          <w:lang w:val="de-DE"/>
        </w:rPr>
        <w:t>gave</w:t>
      </w:r>
      <w:proofErr w:type="spellEnd"/>
      <w:r>
        <w:rPr>
          <w:lang w:val="de-DE"/>
        </w:rPr>
        <w:t xml:space="preserve">, vi er </w:t>
      </w:r>
      <w:proofErr w:type="spellStart"/>
      <w:r>
        <w:rPr>
          <w:lang w:val="de-DE"/>
        </w:rPr>
        <w:t>til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hinanden</w:t>
      </w:r>
      <w:proofErr w:type="spellEnd"/>
    </w:p>
    <w:p w14:paraId="64F73B1D" w14:textId="77777777" w:rsidR="009C4370" w:rsidRDefault="009C4370" w:rsidP="009C4370">
      <w:pPr>
        <w:ind w:left="360"/>
      </w:pPr>
      <w:r>
        <w:t xml:space="preserve">Amen </w:t>
      </w:r>
    </w:p>
    <w:p w14:paraId="655AB7F9" w14:textId="77777777" w:rsidR="003C4C7E" w:rsidRPr="00D5308C" w:rsidRDefault="003C4C7E">
      <w:pPr>
        <w:rPr>
          <w:sz w:val="16"/>
          <w:szCs w:val="16"/>
        </w:rPr>
      </w:pPr>
    </w:p>
    <w:p w14:paraId="3C7705E6" w14:textId="7C686B50" w:rsidR="00D5308C" w:rsidRDefault="00D5308C" w:rsidP="00D5308C">
      <w:r>
        <w:t>Læs teksten højt på både burmesisk/</w:t>
      </w:r>
      <w:r w:rsidR="009C4370">
        <w:t>matu</w:t>
      </w:r>
      <w:r>
        <w:t xml:space="preserve"> og dansk:</w:t>
      </w:r>
    </w:p>
    <w:p w14:paraId="13B9979D" w14:textId="4CBF4322" w:rsidR="00975ABE" w:rsidRPr="006C2745" w:rsidRDefault="008A5493">
      <w:pPr>
        <w:rPr>
          <w:i/>
          <w:iCs/>
        </w:rPr>
      </w:pPr>
      <w:r>
        <w:rPr>
          <w:b/>
          <w:bCs/>
        </w:rPr>
        <w:t xml:space="preserve">Markusevangeliet 3:31-35 </w:t>
      </w:r>
      <w:r>
        <w:t>(</w:t>
      </w:r>
      <w:r w:rsidR="006C2745">
        <w:t xml:space="preserve">parallelteksterne er </w:t>
      </w:r>
      <w:r>
        <w:rPr>
          <w:i/>
          <w:iCs/>
        </w:rPr>
        <w:t>Matt. 12:46-50, Luk. 8:19-21)</w:t>
      </w:r>
    </w:p>
    <w:p w14:paraId="7ED6018A" w14:textId="77777777" w:rsidR="00D6666B" w:rsidRDefault="00D6666B" w:rsidP="00D5308C"/>
    <w:p w14:paraId="6C3D2855" w14:textId="55D2460B" w:rsidR="00D5308C" w:rsidRDefault="00D5308C" w:rsidP="00D5308C">
      <w:r>
        <w:t>Bed en kort bøn, f.eks.:</w:t>
      </w:r>
    </w:p>
    <w:p w14:paraId="01412624" w14:textId="77777777" w:rsidR="00D5308C" w:rsidRDefault="00D5308C" w:rsidP="00D5308C">
      <w:r>
        <w:t>Herre Jesus</w:t>
      </w:r>
    </w:p>
    <w:p w14:paraId="3B60DDDD" w14:textId="77777777" w:rsidR="00D5308C" w:rsidRDefault="00D5308C" w:rsidP="00D5308C">
      <w:r>
        <w:t xml:space="preserve">Tak at du vil åbenbare dig for os igennem din Hellige Ånd. </w:t>
      </w:r>
    </w:p>
    <w:p w14:paraId="0E2C3644" w14:textId="01BC039A" w:rsidR="00D5308C" w:rsidRDefault="00005CBD" w:rsidP="00D5308C">
      <w:r>
        <w:t>Undervis</w:t>
      </w:r>
      <w:r w:rsidR="00D5308C">
        <w:t xml:space="preserve"> os igennem denne tekst og tal til vore hjerter.</w:t>
      </w:r>
    </w:p>
    <w:p w14:paraId="512A7883" w14:textId="77777777" w:rsidR="00D5308C" w:rsidRDefault="00D5308C" w:rsidP="00D5308C">
      <w:r>
        <w:t>Amen</w:t>
      </w:r>
    </w:p>
    <w:p w14:paraId="650A5287" w14:textId="77777777" w:rsidR="00D5308C" w:rsidRPr="00D5308C" w:rsidRDefault="00D5308C" w:rsidP="00D5308C">
      <w:pPr>
        <w:rPr>
          <w:sz w:val="16"/>
          <w:szCs w:val="16"/>
        </w:rPr>
      </w:pPr>
    </w:p>
    <w:p w14:paraId="2BBF1B9B" w14:textId="5D92D536" w:rsidR="00D5308C" w:rsidRDefault="00D5308C" w:rsidP="00D5308C">
      <w:r>
        <w:t>Stilhed i 5-10 minutter, hvor man sidder og mediterer over bibelteksten</w:t>
      </w:r>
    </w:p>
    <w:p w14:paraId="7BF721D7" w14:textId="607F3F39" w:rsidR="006C2745" w:rsidRDefault="006C2745" w:rsidP="006C2745">
      <w:pPr>
        <w:rPr>
          <w:b/>
          <w:bCs/>
        </w:rPr>
      </w:pPr>
    </w:p>
    <w:p w14:paraId="4B2F788D" w14:textId="77777777" w:rsidR="006C2745" w:rsidRDefault="006C2745" w:rsidP="006C2745">
      <w:r>
        <w:t>Er der børn i gruppen, så start samtalen med, at én fortæller børnene, hvad historierne handler om, helt kort og enkelt. Lyt til deres reaktion.</w:t>
      </w:r>
    </w:p>
    <w:p w14:paraId="77309A7A" w14:textId="77777777" w:rsidR="006C2745" w:rsidRPr="001366C3" w:rsidRDefault="006C2745" w:rsidP="006C2745"/>
    <w:p w14:paraId="25248ACB" w14:textId="6FAC767B" w:rsidR="006C2745" w:rsidRDefault="006C2745" w:rsidP="006C2745">
      <w:pPr>
        <w:rPr>
          <w:i/>
          <w:iCs/>
        </w:rPr>
      </w:pPr>
      <w:r>
        <w:t>Lukas fortæller, at Jesus var omkring 30 år, da han begyndte sit virke (</w:t>
      </w:r>
      <w:r>
        <w:rPr>
          <w:i/>
          <w:iCs/>
        </w:rPr>
        <w:t>Luk. 3:23)</w:t>
      </w:r>
      <w:r w:rsidR="002A1388">
        <w:rPr>
          <w:i/>
          <w:iCs/>
        </w:rPr>
        <w:t xml:space="preserve">. </w:t>
      </w:r>
      <w:r w:rsidR="002A1388">
        <w:t xml:space="preserve">Man er gået ud fra, at han er blevet tømrer som sin far, og han har sikkert boet hjemme indtil da, da han ikke er blevet gift. </w:t>
      </w:r>
      <w:r>
        <w:t xml:space="preserve">Omverdenen har taget ham for at være tømreren Josefs søn, og Josef og Maria har fået mange børn. Læs </w:t>
      </w:r>
      <w:r w:rsidRPr="006C2745">
        <w:rPr>
          <w:i/>
          <w:iCs/>
        </w:rPr>
        <w:t>Matthæusevangeliet 13: 55-56</w:t>
      </w:r>
      <w:r>
        <w:rPr>
          <w:i/>
          <w:iCs/>
        </w:rPr>
        <w:t xml:space="preserve">, </w:t>
      </w:r>
      <w:r>
        <w:t xml:space="preserve">hvor brødrene navngives. </w:t>
      </w:r>
    </w:p>
    <w:p w14:paraId="759FB592" w14:textId="05BDFD4A" w:rsidR="006C2745" w:rsidRDefault="002A1388" w:rsidP="006C2745">
      <w:r w:rsidRPr="002A1388">
        <w:rPr>
          <w:i/>
          <w:iCs/>
        </w:rPr>
        <w:t>Mark. 3:31-35</w:t>
      </w:r>
      <w:r>
        <w:t xml:space="preserve"> - </w:t>
      </w:r>
      <w:r w:rsidR="006C2745">
        <w:t>Der er en spænding mellem Jesus og hans familie</w:t>
      </w:r>
      <w:r w:rsidR="002B145F">
        <w:t>.</w:t>
      </w:r>
      <w:r w:rsidR="006C2745">
        <w:t xml:space="preserve"> Josef nævnes ikke</w:t>
      </w:r>
      <w:r>
        <w:t>, så har er sikkert død på det tidspunkt</w:t>
      </w:r>
      <w:r w:rsidR="002B145F">
        <w:t>.</w:t>
      </w:r>
      <w:r>
        <w:t xml:space="preserve"> Hvorfor tror I, at Maria og hans søskende vil tale med ham? Er de flove over ham eller bekymrede? </w:t>
      </w:r>
    </w:p>
    <w:p w14:paraId="2E6A03FD" w14:textId="3F669E22" w:rsidR="002A1388" w:rsidRDefault="002A1388" w:rsidP="006C2745">
      <w:r>
        <w:t xml:space="preserve">Hvordan opfatter I Jesu afvisende svar? </w:t>
      </w:r>
    </w:p>
    <w:p w14:paraId="64AABAD9" w14:textId="0AB6EF06" w:rsidR="002B145F" w:rsidRPr="002B145F" w:rsidRDefault="002A1388" w:rsidP="002B145F">
      <w:r>
        <w:t xml:space="preserve">Maria </w:t>
      </w:r>
      <w:r w:rsidR="00DF3D74">
        <w:t xml:space="preserve">følger </w:t>
      </w:r>
      <w:r>
        <w:t>senere Jesus</w:t>
      </w:r>
      <w:r w:rsidR="00DF3D74">
        <w:t xml:space="preserve"> til korsfæstelsen </w:t>
      </w:r>
      <w:r w:rsidR="002B145F">
        <w:t>(</w:t>
      </w:r>
      <w:r w:rsidR="002B145F">
        <w:rPr>
          <w:i/>
          <w:iCs/>
        </w:rPr>
        <w:t>Joh. 19:</w:t>
      </w:r>
      <w:r w:rsidR="00FE63E7">
        <w:rPr>
          <w:i/>
          <w:iCs/>
        </w:rPr>
        <w:t xml:space="preserve">25) </w:t>
      </w:r>
      <w:r w:rsidR="00DF3D74">
        <w:t xml:space="preserve">og måske er det hans bror, Jakob, der får en afgørende rolle i menigheden efter Jesu død, </w:t>
      </w:r>
      <w:r w:rsidR="00FE63E7">
        <w:t>(</w:t>
      </w:r>
      <w:proofErr w:type="spellStart"/>
      <w:r w:rsidR="00DF3D74">
        <w:rPr>
          <w:i/>
          <w:iCs/>
        </w:rPr>
        <w:t>Ap.G</w:t>
      </w:r>
      <w:proofErr w:type="spellEnd"/>
      <w:r w:rsidR="00DF3D74">
        <w:rPr>
          <w:i/>
          <w:iCs/>
        </w:rPr>
        <w:t>. 15:13, 1. Kor. 15:7</w:t>
      </w:r>
      <w:r w:rsidR="00FE63E7">
        <w:rPr>
          <w:i/>
          <w:iCs/>
        </w:rPr>
        <w:t>)</w:t>
      </w:r>
      <w:r w:rsidR="00DF3D74">
        <w:t xml:space="preserve">. </w:t>
      </w:r>
      <w:r w:rsidR="002B145F">
        <w:t xml:space="preserve">Det siges, at Jakob, </w:t>
      </w:r>
      <w:r w:rsidR="002B145F">
        <w:t xml:space="preserve">”Herrens bror”, </w:t>
      </w:r>
      <w:r w:rsidR="002B145F">
        <w:t xml:space="preserve">som har skrevet </w:t>
      </w:r>
      <w:proofErr w:type="spellStart"/>
      <w:r w:rsidR="002B145F">
        <w:t>Jakobsbrevet</w:t>
      </w:r>
      <w:proofErr w:type="spellEnd"/>
      <w:r w:rsidR="002B145F">
        <w:rPr>
          <w:i/>
          <w:iCs/>
        </w:rPr>
        <w:t>.</w:t>
      </w:r>
      <w:r w:rsidR="002B145F">
        <w:rPr>
          <w:i/>
          <w:iCs/>
        </w:rPr>
        <w:t xml:space="preserve"> </w:t>
      </w:r>
      <w:r w:rsidR="002B145F">
        <w:t>Hvad tror I, der er sket i familien?</w:t>
      </w:r>
    </w:p>
    <w:p w14:paraId="46684996" w14:textId="1F313FBB" w:rsidR="002A1388" w:rsidRPr="006C2745" w:rsidRDefault="002A1388" w:rsidP="006C2745">
      <w:r>
        <w:t>Det tyder på, at Jesus mener, at det er de kristne, der er Jesu familie, altså menigheden. Hvad betyder det i praksis? Er vi gode til at praktisere at være familie – måske familie for dem, der ingen familie har? Hvad kunne I ønske skulle være anderledes hos os?</w:t>
      </w:r>
    </w:p>
    <w:p w14:paraId="2D999306" w14:textId="77777777" w:rsidR="005F1021" w:rsidRDefault="005F1021" w:rsidP="001366C3"/>
    <w:p w14:paraId="681D3F61" w14:textId="20163FBE" w:rsidR="000D5FB3" w:rsidRDefault="003C4C7E" w:rsidP="003C4C7E">
      <w:r w:rsidRPr="008F1376">
        <w:rPr>
          <w:b/>
          <w:bCs/>
        </w:rPr>
        <w:t>Slut med at bede sammen,</w:t>
      </w:r>
      <w:r>
        <w:t xml:space="preserve"> </w:t>
      </w:r>
      <w:r w:rsidR="006D19CE">
        <w:t xml:space="preserve">hvis der er børn i gruppen, </w:t>
      </w:r>
      <w:r>
        <w:t xml:space="preserve">inddrag gerne </w:t>
      </w:r>
      <w:r w:rsidR="006D19CE">
        <w:t>dem</w:t>
      </w:r>
      <w:r w:rsidR="00D5308C">
        <w:t xml:space="preserve"> og dét, I har snakket om</w:t>
      </w:r>
      <w:r>
        <w:t>.</w:t>
      </w:r>
      <w:r w:rsidR="00D5308C">
        <w:t xml:space="preserve"> I kan også bede Fadervor sammen.</w:t>
      </w:r>
    </w:p>
    <w:sectPr w:rsidR="000D5FB3" w:rsidSect="00005CBD">
      <w:headerReference w:type="default" r:id="rId7"/>
      <w:footerReference w:type="default" r:id="rId8"/>
      <w:pgSz w:w="11900" w:h="16840"/>
      <w:pgMar w:top="1575" w:right="1134" w:bottom="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10EFE" w14:textId="77777777" w:rsidR="004F2D66" w:rsidRDefault="004F2D66" w:rsidP="000D5FB3">
      <w:r>
        <w:separator/>
      </w:r>
    </w:p>
  </w:endnote>
  <w:endnote w:type="continuationSeparator" w:id="0">
    <w:p w14:paraId="0D1059FE" w14:textId="77777777" w:rsidR="004F2D66" w:rsidRDefault="004F2D66" w:rsidP="000D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25F6" w14:textId="1576185C" w:rsidR="00192CF5" w:rsidRDefault="00192CF5">
    <w:pPr>
      <w:pStyle w:val="Sidefod"/>
    </w:pPr>
    <w:r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4DA185" wp14:editId="7E76E6DC">
              <wp:simplePos x="0" y="0"/>
              <wp:positionH relativeFrom="column">
                <wp:posOffset>-99695</wp:posOffset>
              </wp:positionH>
              <wp:positionV relativeFrom="paragraph">
                <wp:posOffset>-81680</wp:posOffset>
              </wp:positionV>
              <wp:extent cx="6626104" cy="457200"/>
              <wp:effectExtent l="0" t="0" r="3810" b="0"/>
              <wp:wrapNone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6104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162E66" w14:textId="77777777" w:rsidR="00192CF5" w:rsidRDefault="00192CF5" w:rsidP="00192CF5">
                          <w:pPr>
                            <w:rPr>
                              <w:color w:val="3B3838" w:themeColor="background2" w:themeShade="40"/>
                            </w:rPr>
                          </w:pPr>
                          <w:r w:rsidRPr="002D7333">
                            <w:rPr>
                              <w:color w:val="3B3838" w:themeColor="background2" w:themeShade="40"/>
                            </w:rPr>
                            <w:t xml:space="preserve">Ved spørgsmål kontakt Lone Møller-Hansen, </w:t>
                          </w:r>
                        </w:p>
                        <w:p w14:paraId="34FEED6D" w14:textId="77777777" w:rsidR="00192CF5" w:rsidRPr="002D7333" w:rsidRDefault="00192CF5" w:rsidP="00192CF5">
                          <w:pPr>
                            <w:rPr>
                              <w:color w:val="3B3838" w:themeColor="background2" w:themeShade="40"/>
                            </w:rPr>
                          </w:pPr>
                          <w:proofErr w:type="spellStart"/>
                          <w:r w:rsidRPr="002D7333">
                            <w:rPr>
                              <w:color w:val="3B3838" w:themeColor="background2" w:themeShade="40"/>
                            </w:rPr>
                            <w:t>email</w:t>
                          </w:r>
                          <w:proofErr w:type="spellEnd"/>
                          <w:r w:rsidRPr="002D7333">
                            <w:rPr>
                              <w:color w:val="3B3838" w:themeColor="background2" w:themeShade="40"/>
                            </w:rPr>
                            <w:t xml:space="preserve"> </w:t>
                          </w:r>
                          <w:hyperlink r:id="rId1" w:history="1">
                            <w:r w:rsidRPr="002D7333">
                              <w:rPr>
                                <w:rStyle w:val="Hyperlink"/>
                                <w:color w:val="3B3838" w:themeColor="background2" w:themeShade="40"/>
                              </w:rPr>
                              <w:t>lone@baptistkirken.dk</w:t>
                            </w:r>
                          </w:hyperlink>
                          <w:r>
                            <w:rPr>
                              <w:color w:val="3B3838" w:themeColor="background2" w:themeShade="40"/>
                            </w:rPr>
                            <w:t>,</w:t>
                          </w:r>
                          <w:r w:rsidRPr="002D7333">
                            <w:rPr>
                              <w:color w:val="3B3838" w:themeColor="background2" w:themeShade="40"/>
                            </w:rPr>
                            <w:t xml:space="preserve"> mobil 23474015 eller fastnet telefon 56 95 10 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F4DA185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margin-left:-7.85pt;margin-top:-6.45pt;width:521.7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" fillcolor="white [3201]" stroked="f" strokeweight=".5pt">
              <v:textbox>
                <w:txbxContent>
                  <w:p w14:paraId="73162E66" w14:textId="77777777" w:rsidR="00192CF5" w:rsidRDefault="00192CF5" w:rsidP="00192CF5">
                    <w:pPr>
                      <w:rPr>
                        <w:color w:val="3B3838" w:themeColor="background2" w:themeShade="40"/>
                      </w:rPr>
                    </w:pPr>
                    <w:r w:rsidRPr="002D7333">
                      <w:rPr>
                        <w:color w:val="3B3838" w:themeColor="background2" w:themeShade="40"/>
                      </w:rPr>
                      <w:t xml:space="preserve">Ved spørgsmål kontakt Lone Møller-Hansen, </w:t>
                    </w:r>
                  </w:p>
                  <w:p w14:paraId="34FEED6D" w14:textId="77777777" w:rsidR="00192CF5" w:rsidRPr="002D7333" w:rsidRDefault="00192CF5" w:rsidP="00192CF5">
                    <w:pPr>
                      <w:rPr>
                        <w:color w:val="3B3838" w:themeColor="background2" w:themeShade="40"/>
                      </w:rPr>
                    </w:pPr>
                    <w:proofErr w:type="spellStart"/>
                    <w:r w:rsidRPr="002D7333">
                      <w:rPr>
                        <w:color w:val="3B3838" w:themeColor="background2" w:themeShade="40"/>
                      </w:rPr>
                      <w:t>email</w:t>
                    </w:r>
                    <w:proofErr w:type="spellEnd"/>
                    <w:r w:rsidRPr="002D7333">
                      <w:rPr>
                        <w:color w:val="3B3838" w:themeColor="background2" w:themeShade="40"/>
                      </w:rPr>
                      <w:t xml:space="preserve"> </w:t>
                    </w:r>
                    <w:hyperlink r:id="rId2" w:history="1">
                      <w:r w:rsidRPr="002D7333">
                        <w:rPr>
                          <w:rStyle w:val="Hyperlink"/>
                          <w:color w:val="3B3838" w:themeColor="background2" w:themeShade="40"/>
                        </w:rPr>
                        <w:t>lone@baptistkirken.dk</w:t>
                      </w:r>
                    </w:hyperlink>
                    <w:r>
                      <w:rPr>
                        <w:color w:val="3B3838" w:themeColor="background2" w:themeShade="40"/>
                      </w:rPr>
                      <w:t>,</w:t>
                    </w:r>
                    <w:r w:rsidRPr="002D7333">
                      <w:rPr>
                        <w:color w:val="3B3838" w:themeColor="background2" w:themeShade="40"/>
                      </w:rPr>
                      <w:t xml:space="preserve"> mobil 23474015 eller fastnet telefon 56 95 10 15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70D2C" w14:textId="77777777" w:rsidR="004F2D66" w:rsidRDefault="004F2D66" w:rsidP="000D5FB3">
      <w:r>
        <w:separator/>
      </w:r>
    </w:p>
  </w:footnote>
  <w:footnote w:type="continuationSeparator" w:id="0">
    <w:p w14:paraId="647F6EF6" w14:textId="77777777" w:rsidR="004F2D66" w:rsidRDefault="004F2D66" w:rsidP="000D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1D09" w14:textId="77D4899E" w:rsidR="000D5FB3" w:rsidRPr="000D5FB3" w:rsidRDefault="000D5FB3" w:rsidP="000D5FB3">
    <w:pPr>
      <w:ind w:right="-574"/>
      <w:rPr>
        <w:b/>
        <w:bCs/>
        <w:sz w:val="36"/>
        <w:szCs w:val="36"/>
      </w:rPr>
    </w:pPr>
    <w:proofErr w:type="spellStart"/>
    <w:r w:rsidRPr="000D5FB3">
      <w:rPr>
        <w:b/>
        <w:bCs/>
        <w:sz w:val="36"/>
        <w:szCs w:val="36"/>
      </w:rPr>
      <w:t>Bibel-læsning</w:t>
    </w:r>
    <w:proofErr w:type="spellEnd"/>
    <w:r w:rsidRPr="000D5FB3">
      <w:rPr>
        <w:b/>
        <w:bCs/>
        <w:sz w:val="36"/>
        <w:szCs w:val="36"/>
      </w:rPr>
      <w:t xml:space="preserve"> og samtale i familiegrupperne</w:t>
    </w:r>
    <w:r>
      <w:rPr>
        <w:b/>
        <w:bCs/>
        <w:sz w:val="36"/>
        <w:szCs w:val="36"/>
      </w:rPr>
      <w:tab/>
    </w:r>
    <w:r>
      <w:rPr>
        <w:b/>
        <w:bCs/>
        <w:sz w:val="36"/>
        <w:szCs w:val="36"/>
      </w:rPr>
      <w:tab/>
    </w:r>
    <w:r>
      <w:rPr>
        <w:noProof/>
      </w:rPr>
      <w:drawing>
        <wp:inline distT="0" distB="0" distL="0" distR="0" wp14:anchorId="2FB06005" wp14:editId="69056119">
          <wp:extent cx="678180" cy="800100"/>
          <wp:effectExtent l="0" t="0" r="0" b="0"/>
          <wp:docPr id="1" name="Billede 1" descr="Et billede, der indeholder vindue, bygning&#10;&#10;Automatisk genereret beskrivel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vindue, bygning&#10;&#10;Automatisk genereret beskrivels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2C8E70" w14:textId="77777777" w:rsidR="000D5FB3" w:rsidRDefault="000D5FB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03D9"/>
    <w:multiLevelType w:val="hybridMultilevel"/>
    <w:tmpl w:val="95CAFC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3792F"/>
    <w:multiLevelType w:val="hybridMultilevel"/>
    <w:tmpl w:val="B2168E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630E3"/>
    <w:multiLevelType w:val="hybridMultilevel"/>
    <w:tmpl w:val="F1F01976"/>
    <w:lvl w:ilvl="0" w:tplc="41DCE2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870B0"/>
    <w:multiLevelType w:val="hybridMultilevel"/>
    <w:tmpl w:val="0B76113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B3"/>
    <w:rsid w:val="00005CBD"/>
    <w:rsid w:val="00084899"/>
    <w:rsid w:val="000D5FB3"/>
    <w:rsid w:val="001012B9"/>
    <w:rsid w:val="001366C3"/>
    <w:rsid w:val="00192CF5"/>
    <w:rsid w:val="001C240F"/>
    <w:rsid w:val="001D264A"/>
    <w:rsid w:val="002A1388"/>
    <w:rsid w:val="002B145F"/>
    <w:rsid w:val="00327780"/>
    <w:rsid w:val="003C0A92"/>
    <w:rsid w:val="003C4C7E"/>
    <w:rsid w:val="003E165B"/>
    <w:rsid w:val="004F2D66"/>
    <w:rsid w:val="0057689D"/>
    <w:rsid w:val="0059016D"/>
    <w:rsid w:val="005F1021"/>
    <w:rsid w:val="00606302"/>
    <w:rsid w:val="006C2745"/>
    <w:rsid w:val="006D19CE"/>
    <w:rsid w:val="007D1EA7"/>
    <w:rsid w:val="007D39AE"/>
    <w:rsid w:val="00843F5F"/>
    <w:rsid w:val="00871D82"/>
    <w:rsid w:val="008A5493"/>
    <w:rsid w:val="008F1376"/>
    <w:rsid w:val="00975ABE"/>
    <w:rsid w:val="009C4370"/>
    <w:rsid w:val="00AE1837"/>
    <w:rsid w:val="00B22BA3"/>
    <w:rsid w:val="00B81401"/>
    <w:rsid w:val="00BD257F"/>
    <w:rsid w:val="00C17984"/>
    <w:rsid w:val="00D32CF1"/>
    <w:rsid w:val="00D463A3"/>
    <w:rsid w:val="00D5308C"/>
    <w:rsid w:val="00D6666B"/>
    <w:rsid w:val="00DF3D74"/>
    <w:rsid w:val="00F909AB"/>
    <w:rsid w:val="00FE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728D4"/>
  <w14:defaultImageDpi w14:val="32767"/>
  <w15:chartTrackingRefBased/>
  <w15:docId w15:val="{378576AF-B92E-D34B-B67B-DC44F481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D5FB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D5FB3"/>
  </w:style>
  <w:style w:type="paragraph" w:styleId="Sidefod">
    <w:name w:val="footer"/>
    <w:basedOn w:val="Normal"/>
    <w:link w:val="SidefodTegn"/>
    <w:uiPriority w:val="99"/>
    <w:unhideWhenUsed/>
    <w:rsid w:val="000D5FB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D5FB3"/>
  </w:style>
  <w:style w:type="paragraph" w:styleId="Listeafsnit">
    <w:name w:val="List Paragraph"/>
    <w:basedOn w:val="Normal"/>
    <w:uiPriority w:val="34"/>
    <w:qFormat/>
    <w:rsid w:val="003C4C7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92C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ne@baptistkirken.dk" TargetMode="External"/><Relationship Id="rId1" Type="http://schemas.openxmlformats.org/officeDocument/2006/relationships/hyperlink" Target="mailto:lone@baptistkirken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1917</Characters>
  <Application>Microsoft Office Word</Application>
  <DocSecurity>0</DocSecurity>
  <Lines>27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2</cp:revision>
  <dcterms:created xsi:type="dcterms:W3CDTF">2022-01-26T09:51:00Z</dcterms:created>
  <dcterms:modified xsi:type="dcterms:W3CDTF">2022-01-26T09:51:00Z</dcterms:modified>
</cp:coreProperties>
</file>